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ind w:firstLine="723" w:firstLineChars="200"/>
        <w:jc w:val="center"/>
        <w:rPr>
          <w:rFonts w:ascii="楷体" w:hAnsi="楷体" w:eastAsia="楷体" w:cs="楷体"/>
          <w:b/>
          <w:bCs/>
          <w:color w:val="000000"/>
          <w:sz w:val="36"/>
          <w:szCs w:val="36"/>
          <w:lang w:bidi="ar"/>
        </w:rPr>
      </w:pPr>
      <w:r>
        <w:rPr>
          <w:rFonts w:hint="eastAsia" w:ascii="楷体" w:hAnsi="楷体" w:eastAsia="楷体" w:cs="楷体"/>
          <w:b/>
          <w:bCs/>
          <w:color w:val="000000"/>
          <w:sz w:val="36"/>
          <w:szCs w:val="36"/>
          <w:lang w:bidi="ar"/>
        </w:rPr>
        <w:t>关于举办202</w:t>
      </w:r>
      <w:r>
        <w:rPr>
          <w:rFonts w:ascii="楷体" w:hAnsi="楷体" w:eastAsia="楷体" w:cs="楷体"/>
          <w:b/>
          <w:bCs/>
          <w:color w:val="000000"/>
          <w:sz w:val="36"/>
          <w:szCs w:val="36"/>
          <w:lang w:bidi="ar"/>
        </w:rPr>
        <w:t>2</w:t>
      </w:r>
      <w:r>
        <w:rPr>
          <w:rFonts w:hint="eastAsia" w:ascii="楷体" w:hAnsi="楷体" w:eastAsia="楷体" w:cs="楷体"/>
          <w:b/>
          <w:bCs/>
          <w:color w:val="000000"/>
          <w:sz w:val="36"/>
          <w:szCs w:val="36"/>
          <w:lang w:bidi="ar"/>
        </w:rPr>
        <w:t>年中国大学生计算机设计大赛</w:t>
      </w:r>
    </w:p>
    <w:p>
      <w:pPr>
        <w:pStyle w:val="10"/>
        <w:spacing w:line="360" w:lineRule="auto"/>
        <w:ind w:firstLine="723" w:firstLineChars="200"/>
        <w:jc w:val="center"/>
        <w:rPr>
          <w:rFonts w:ascii="楷体" w:hAnsi="楷体" w:eastAsia="楷体" w:cs="楷体"/>
          <w:b/>
          <w:bCs/>
          <w:color w:val="000000"/>
          <w:sz w:val="36"/>
          <w:szCs w:val="36"/>
          <w:lang w:bidi="ar"/>
        </w:rPr>
      </w:pPr>
      <w:r>
        <w:rPr>
          <w:rFonts w:hint="eastAsia" w:ascii="楷体" w:hAnsi="楷体" w:eastAsia="楷体" w:cs="楷体"/>
          <w:b/>
          <w:bCs/>
          <w:color w:val="000000"/>
          <w:sz w:val="36"/>
          <w:szCs w:val="36"/>
          <w:lang w:bidi="ar"/>
        </w:rPr>
        <w:t>西安文理学院校赛的通知</w:t>
      </w:r>
    </w:p>
    <w:p>
      <w:pPr>
        <w:pStyle w:val="9"/>
        <w:spacing w:line="400" w:lineRule="exact"/>
        <w:jc w:val="both"/>
        <w:rPr>
          <w:rFonts w:ascii="仿宋" w:hAnsi="仿宋" w:eastAsia="仿宋" w:cs="Times New Roman"/>
        </w:rPr>
      </w:pPr>
    </w:p>
    <w:p>
      <w:pPr>
        <w:pStyle w:val="10"/>
        <w:spacing w:line="360" w:lineRule="auto"/>
        <w:jc w:val="both"/>
        <w:rPr>
          <w:rFonts w:ascii="楷体" w:hAnsi="楷体" w:eastAsia="楷体" w:cs="楷体"/>
          <w:color w:val="000000"/>
          <w:lang w:bidi="ar"/>
        </w:rPr>
      </w:pPr>
      <w:r>
        <w:rPr>
          <w:rFonts w:ascii="楷体" w:hAnsi="楷体" w:eastAsia="楷体" w:cs="楷体"/>
          <w:color w:val="000000"/>
          <w:lang w:bidi="ar"/>
        </w:rPr>
        <w:t>各二级学院：</w:t>
      </w:r>
    </w:p>
    <w:p>
      <w:pPr>
        <w:pStyle w:val="10"/>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为了深入贯彻习近平总书记关于教育的重要论述，进一步深化高校本科教育改革、全面提高教学质量的精神，继续推动计算机教育教学改革，激励全国高校本科各类学科、专业学生学习计算机知识和技能的兴趣和潜能，培养学生创新创业能力和团队合作意识。</w:t>
      </w:r>
      <w:r>
        <w:rPr>
          <w:rFonts w:hint="eastAsia" w:ascii="楷体" w:hAnsi="楷体" w:eastAsia="楷体" w:cs="楷体"/>
          <w:color w:val="000000"/>
          <w:lang w:bidi="ar"/>
        </w:rPr>
        <w:t>中国大学生计算机设计大赛西北地区赛组织委员会受中国大学生计算机设计大赛组织委员会委托，决定举办</w:t>
      </w:r>
      <w:r>
        <w:rPr>
          <w:rFonts w:ascii="楷体" w:hAnsi="楷体" w:eastAsia="楷体" w:cs="楷体"/>
          <w:color w:val="000000"/>
          <w:lang w:bidi="ar"/>
        </w:rPr>
        <w:t>2022年中国大学生计算机设计大赛西北地区赛</w:t>
      </w:r>
      <w:r>
        <w:rPr>
          <w:rFonts w:hint="eastAsia" w:ascii="楷体" w:hAnsi="楷体" w:eastAsia="楷体" w:cs="楷体"/>
          <w:color w:val="000000"/>
          <w:lang w:bidi="ar"/>
        </w:rPr>
        <w:t>。为此</w:t>
      </w:r>
      <w:r>
        <w:rPr>
          <w:rFonts w:ascii="楷体" w:hAnsi="楷体" w:eastAsia="楷体" w:cs="楷体"/>
          <w:color w:val="000000"/>
          <w:lang w:bidi="ar"/>
        </w:rPr>
        <w:t>，教务处（大学生创新创业教育中心）、</w:t>
      </w:r>
      <w:r>
        <w:rPr>
          <w:rFonts w:hint="eastAsia" w:ascii="楷体" w:hAnsi="楷体" w:eastAsia="楷体" w:cs="楷体"/>
          <w:color w:val="000000"/>
          <w:lang w:bidi="ar"/>
        </w:rPr>
        <w:t>信息工程学院</w:t>
      </w:r>
      <w:r>
        <w:rPr>
          <w:rFonts w:ascii="楷体" w:hAnsi="楷体" w:eastAsia="楷体" w:cs="楷体"/>
          <w:color w:val="000000"/>
          <w:lang w:bidi="ar"/>
        </w:rPr>
        <w:t>将组织开展</w:t>
      </w:r>
      <w:r>
        <w:rPr>
          <w:rFonts w:hint="eastAsia" w:ascii="楷体" w:hAnsi="楷体" w:eastAsia="楷体" w:cs="楷体"/>
          <w:color w:val="000000"/>
          <w:lang w:bidi="ar"/>
        </w:rPr>
        <w:t>2022年中国大学生计算机设计大赛西安文理学院校赛</w:t>
      </w:r>
      <w:r>
        <w:rPr>
          <w:rFonts w:ascii="楷体" w:hAnsi="楷体" w:eastAsia="楷体" w:cs="楷体"/>
          <w:color w:val="000000"/>
          <w:lang w:bidi="ar"/>
        </w:rPr>
        <w:t>，甄选优秀作品参加</w:t>
      </w:r>
      <w:r>
        <w:rPr>
          <w:rFonts w:hint="eastAsia" w:ascii="楷体" w:hAnsi="楷体" w:eastAsia="楷体" w:cs="楷体"/>
          <w:color w:val="000000"/>
          <w:lang w:bidi="ar"/>
        </w:rPr>
        <w:t>西北地区赛</w:t>
      </w:r>
      <w:r>
        <w:rPr>
          <w:rFonts w:ascii="楷体" w:hAnsi="楷体" w:eastAsia="楷体" w:cs="楷体"/>
          <w:color w:val="000000"/>
          <w:lang w:bidi="ar"/>
        </w:rPr>
        <w:t>。现将有关事项通知如下：</w:t>
      </w:r>
    </w:p>
    <w:p>
      <w:pPr>
        <w:pStyle w:val="10"/>
        <w:spacing w:line="360" w:lineRule="auto"/>
        <w:jc w:val="both"/>
        <w:rPr>
          <w:rFonts w:ascii="楷体" w:hAnsi="楷体" w:eastAsia="楷体"/>
          <w:b/>
          <w:color w:val="000000"/>
        </w:rPr>
      </w:pPr>
      <w:r>
        <w:rPr>
          <w:rFonts w:ascii="楷体" w:hAnsi="楷体" w:eastAsia="楷体"/>
          <w:b/>
          <w:color w:val="000000"/>
        </w:rPr>
        <w:t>一、组织单位</w:t>
      </w:r>
    </w:p>
    <w:p>
      <w:pPr>
        <w:pStyle w:val="10"/>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主办单位：教务处（大学生创新创业教育中心）</w:t>
      </w:r>
    </w:p>
    <w:p>
      <w:pPr>
        <w:pStyle w:val="10"/>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承办单位：</w:t>
      </w:r>
      <w:r>
        <w:rPr>
          <w:rFonts w:hint="eastAsia" w:ascii="楷体" w:hAnsi="楷体" w:eastAsia="楷体" w:cs="楷体"/>
          <w:color w:val="000000"/>
          <w:lang w:bidi="ar"/>
        </w:rPr>
        <w:t>信息工程学院</w:t>
      </w:r>
    </w:p>
    <w:p>
      <w:pPr>
        <w:pStyle w:val="10"/>
        <w:spacing w:line="360" w:lineRule="auto"/>
        <w:jc w:val="both"/>
        <w:rPr>
          <w:rFonts w:ascii="楷体" w:hAnsi="楷体" w:eastAsia="楷体"/>
          <w:b/>
          <w:color w:val="000000"/>
        </w:rPr>
      </w:pPr>
      <w:r>
        <w:rPr>
          <w:rFonts w:ascii="楷体" w:hAnsi="楷体" w:eastAsia="楷体"/>
          <w:b/>
          <w:color w:val="000000"/>
        </w:rPr>
        <w:t>二、参赛对象</w:t>
      </w:r>
    </w:p>
    <w:p>
      <w:pPr>
        <w:pStyle w:val="10"/>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2022年度</w:t>
      </w:r>
      <w:r>
        <w:rPr>
          <w:rFonts w:hint="eastAsia" w:ascii="楷体" w:hAnsi="楷体" w:eastAsia="楷体" w:cs="楷体"/>
          <w:color w:val="000000"/>
          <w:lang w:bidi="ar"/>
        </w:rPr>
        <w:t>西安文理学院</w:t>
      </w:r>
      <w:r>
        <w:rPr>
          <w:rFonts w:ascii="楷体" w:hAnsi="楷体" w:eastAsia="楷体" w:cs="楷体"/>
          <w:color w:val="000000"/>
          <w:lang w:bidi="ar"/>
        </w:rPr>
        <w:t>在校的本科生。</w:t>
      </w:r>
    </w:p>
    <w:p>
      <w:pPr>
        <w:pStyle w:val="10"/>
        <w:spacing w:line="360" w:lineRule="auto"/>
        <w:jc w:val="both"/>
        <w:rPr>
          <w:rFonts w:ascii="楷体" w:hAnsi="楷体" w:eastAsia="楷体"/>
          <w:b/>
          <w:color w:val="000000"/>
        </w:rPr>
      </w:pPr>
      <w:r>
        <w:rPr>
          <w:rFonts w:hint="eastAsia" w:ascii="楷体" w:hAnsi="楷体" w:eastAsia="楷体"/>
          <w:b/>
          <w:color w:val="000000"/>
        </w:rPr>
        <w:t>三</w:t>
      </w:r>
      <w:r>
        <w:rPr>
          <w:rFonts w:ascii="楷体" w:hAnsi="楷体" w:eastAsia="楷体"/>
          <w:b/>
          <w:color w:val="000000"/>
        </w:rPr>
        <w:t xml:space="preserve">、参赛作品要求 </w:t>
      </w:r>
    </w:p>
    <w:p>
      <w:pPr>
        <w:pStyle w:val="10"/>
        <w:spacing w:line="360" w:lineRule="auto"/>
        <w:ind w:firstLine="480" w:firstLineChars="200"/>
        <w:jc w:val="both"/>
        <w:rPr>
          <w:rFonts w:ascii="楷体" w:hAnsi="楷体" w:eastAsia="楷体" w:cs="楷体"/>
          <w:color w:val="000000"/>
          <w:lang w:bidi="ar"/>
        </w:rPr>
      </w:pPr>
      <w:r>
        <w:rPr>
          <w:rFonts w:ascii="楷体" w:hAnsi="楷体" w:eastAsia="楷体" w:cs="楷体"/>
          <w:color w:val="000000"/>
          <w:lang w:bidi="ar"/>
        </w:rPr>
        <w:t xml:space="preserve">1．参赛作品要求内容健康、积极向上，符合国家宪法和相关法律、法规。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2．参赛作品必须为原创作品，鼓励创新。提交作品时，软件类作品需同时提交该作品的源代码及源文件。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3．所有类别、所有小类（详见附件2）的每一件作品均必须为作者原创，和已发表、展出、获奖的作品雷同或相似的作品（包括作者前期的作品）均不得参赛。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4．</w:t>
      </w:r>
      <w:r>
        <w:rPr>
          <w:rFonts w:ascii="楷体" w:hAnsi="楷体" w:eastAsia="楷体" w:cs="楷体"/>
          <w:color w:val="000000"/>
          <w:lang w:bidi="ar"/>
        </w:rPr>
        <w:t>无论何时，</w:t>
      </w:r>
      <w:r>
        <w:rPr>
          <w:rFonts w:hint="eastAsia" w:ascii="楷体" w:hAnsi="楷体" w:eastAsia="楷体" w:cs="楷体"/>
          <w:color w:val="000000"/>
          <w:lang w:bidi="ar"/>
        </w:rPr>
        <w:t xml:space="preserve">参赛作品一经发现涉及剽窃抄袭等违规行为，将取消该作品的参赛资格。若已获奖，则取消该奖项。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5．</w:t>
      </w:r>
      <w:r>
        <w:rPr>
          <w:rFonts w:hint="eastAsia" w:ascii="楷体" w:hAnsi="楷体" w:eastAsia="楷体" w:cs="楷体"/>
          <w:b/>
          <w:color w:val="000000"/>
          <w:lang w:bidi="ar"/>
        </w:rPr>
        <w:t>每位学生</w:t>
      </w:r>
      <w:r>
        <w:rPr>
          <w:rFonts w:hint="eastAsia" w:ascii="楷体" w:hAnsi="楷体" w:eastAsia="楷体" w:cs="楷体"/>
          <w:color w:val="000000"/>
          <w:lang w:bidi="ar"/>
        </w:rPr>
        <w:t>只能参与一件作品（无论类别，无论排名），否则取消所有作品参赛资格</w:t>
      </w:r>
      <w:r>
        <w:rPr>
          <w:rFonts w:ascii="楷体" w:hAnsi="楷体" w:eastAsia="楷体" w:cs="楷体"/>
          <w:color w:val="000000"/>
          <w:lang w:bidi="ar"/>
        </w:rPr>
        <w:t>;</w:t>
      </w:r>
      <w:r>
        <w:rPr>
          <w:rFonts w:hint="eastAsia" w:ascii="楷体" w:hAnsi="楷体" w:eastAsia="楷体" w:cs="楷体"/>
          <w:b/>
          <w:color w:val="000000"/>
          <w:lang w:bidi="ar"/>
        </w:rPr>
        <w:t>每位指导教师</w:t>
      </w:r>
      <w:r>
        <w:rPr>
          <w:rFonts w:hint="eastAsia" w:ascii="楷体" w:hAnsi="楷体" w:eastAsia="楷体" w:cs="楷体"/>
          <w:color w:val="000000"/>
          <w:lang w:bidi="ar"/>
        </w:rPr>
        <w:t>最多指导两件作品（无论类别，无论排名），否则系统将随机选择两件作品，其余作品不予受理。</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6.</w:t>
      </w:r>
      <w:r>
        <w:rPr>
          <w:rFonts w:ascii="楷体" w:hAnsi="楷体" w:eastAsia="楷体" w:cs="楷体"/>
          <w:color w:val="000000"/>
          <w:lang w:bidi="ar"/>
        </w:rPr>
        <w:t xml:space="preserve"> 对</w:t>
      </w:r>
      <w:r>
        <w:rPr>
          <w:rFonts w:hint="eastAsia" w:ascii="楷体" w:hAnsi="楷体" w:eastAsia="楷体" w:cs="楷体"/>
          <w:color w:val="000000"/>
          <w:lang w:bidi="ar"/>
        </w:rPr>
        <w:t>数媒</w:t>
      </w:r>
      <w:r>
        <w:rPr>
          <w:rFonts w:ascii="楷体" w:hAnsi="楷体" w:eastAsia="楷体" w:cs="楷体"/>
          <w:color w:val="000000"/>
          <w:lang w:bidi="ar"/>
        </w:rPr>
        <w:t>类作品而言，专业队员仅能报专业组赛道（有专业队员参赛，无论排名），非专业队员只能报非专业赛道（参与队员均为非专业学生）。否则，按无效作品处理。</w:t>
      </w:r>
      <w:r>
        <w:rPr>
          <w:rFonts w:hint="eastAsia" w:ascii="楷体" w:hAnsi="楷体" w:eastAsia="楷体" w:cs="楷体"/>
          <w:color w:val="000000"/>
          <w:lang w:bidi="ar"/>
        </w:rPr>
        <w:t>同时，所有数媒类作品要压缩打包，总容量不能超过1G。</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7.</w:t>
      </w:r>
      <w:r>
        <w:rPr>
          <w:rFonts w:ascii="楷体" w:hAnsi="楷体" w:eastAsia="楷体" w:cs="楷体"/>
          <w:color w:val="000000"/>
          <w:lang w:bidi="ar"/>
        </w:rPr>
        <w:t>每类作品的参赛人数必须符合该类别的要求，否组，系统自动截取。</w:t>
      </w:r>
    </w:p>
    <w:p>
      <w:pPr>
        <w:pStyle w:val="10"/>
        <w:spacing w:line="360" w:lineRule="auto"/>
        <w:jc w:val="both"/>
        <w:rPr>
          <w:rFonts w:ascii="楷体" w:hAnsi="楷体" w:eastAsia="楷体"/>
          <w:b/>
          <w:color w:val="000000"/>
        </w:rPr>
      </w:pPr>
      <w:r>
        <w:rPr>
          <w:rFonts w:hint="eastAsia" w:ascii="楷体" w:hAnsi="楷体" w:eastAsia="楷体"/>
          <w:b/>
          <w:color w:val="000000"/>
        </w:rPr>
        <w:t>四、参赛作品分类</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2022年西北地区赛的作品类别为12类，具体如下：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（1） 软件应用与开发           （2） 微课与教学辅助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（3） 物联网应用               （4） 大数据应用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 xml:space="preserve">（5） 人工智能应用             （6） 信息可视化设计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（7） 数媒静态设计（普通组，证书上不出现“普通组”三字，下同）</w:t>
      </w:r>
    </w:p>
    <w:p>
      <w:pPr>
        <w:pStyle w:val="10"/>
        <w:spacing w:line="360" w:lineRule="auto"/>
        <w:ind w:left="420" w:leftChars="200" w:firstLine="120" w:firstLineChars="50"/>
        <w:jc w:val="both"/>
        <w:rPr>
          <w:rFonts w:ascii="楷体" w:hAnsi="楷体" w:eastAsia="楷体" w:cs="楷体"/>
          <w:color w:val="000000"/>
          <w:lang w:bidi="ar"/>
        </w:rPr>
      </w:pPr>
      <w:r>
        <w:rPr>
          <w:rFonts w:hint="eastAsia" w:ascii="楷体" w:hAnsi="楷体" w:eastAsia="楷体" w:cs="楷体"/>
          <w:color w:val="000000"/>
          <w:lang w:bidi="ar"/>
        </w:rPr>
        <w:t>（8） 数媒静态设计专业组        （9） 数媒动漫与短片（普通组）</w:t>
      </w:r>
    </w:p>
    <w:p>
      <w:pPr>
        <w:pStyle w:val="10"/>
        <w:spacing w:line="360" w:lineRule="auto"/>
        <w:ind w:left="420" w:leftChars="200"/>
        <w:jc w:val="both"/>
        <w:rPr>
          <w:rFonts w:ascii="楷体" w:hAnsi="楷体" w:eastAsia="楷体" w:cs="楷体"/>
          <w:color w:val="000000"/>
          <w:lang w:bidi="ar"/>
        </w:rPr>
      </w:pPr>
      <w:r>
        <w:rPr>
          <w:rFonts w:hint="eastAsia" w:ascii="楷体" w:hAnsi="楷体" w:eastAsia="楷体" w:cs="楷体"/>
          <w:color w:val="000000"/>
          <w:lang w:bidi="ar"/>
        </w:rPr>
        <w:t xml:space="preserve">（10） 数媒动漫与短片专业组     （11） 数媒游戏与交互设计（普通组）（12） 数媒游戏与交互设计专业组 </w:t>
      </w:r>
    </w:p>
    <w:p>
      <w:pPr>
        <w:pStyle w:val="10"/>
        <w:spacing w:line="360" w:lineRule="auto"/>
        <w:jc w:val="both"/>
        <w:rPr>
          <w:rFonts w:ascii="楷体" w:hAnsi="楷体" w:eastAsia="楷体"/>
          <w:b/>
          <w:color w:val="000000"/>
        </w:rPr>
      </w:pPr>
      <w:r>
        <w:rPr>
          <w:rFonts w:hint="eastAsia" w:ascii="楷体" w:hAnsi="楷体" w:eastAsia="楷体"/>
          <w:b/>
          <w:color w:val="000000"/>
        </w:rPr>
        <w:t xml:space="preserve">五、赛事安排 </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本次比赛以二级学院为单位提交作品参赛，不接受个人参赛的作品。比赛由学校组织评委进行评选校级奖项并择优推荐参加西北地区赛，时间安排如下：</w:t>
      </w:r>
    </w:p>
    <w:p>
      <w:pPr>
        <w:pStyle w:val="10"/>
        <w:spacing w:line="360" w:lineRule="auto"/>
        <w:ind w:firstLine="480" w:firstLineChars="200"/>
        <w:jc w:val="both"/>
        <w:rPr>
          <w:rFonts w:ascii="楷体" w:hAnsi="楷体" w:eastAsia="楷体" w:cs="楷体"/>
          <w:color w:val="000000"/>
          <w:lang w:bidi="ar"/>
        </w:rPr>
      </w:pPr>
      <w:r>
        <w:rPr>
          <w:rFonts w:hint="eastAsia" w:ascii="楷体" w:hAnsi="楷体" w:eastAsia="楷体" w:cs="楷体"/>
          <w:color w:val="000000"/>
          <w:lang w:bidi="ar"/>
        </w:rPr>
        <w:t>1.1月10日----3月2</w:t>
      </w:r>
      <w:r>
        <w:rPr>
          <w:rFonts w:hint="eastAsia" w:ascii="楷体" w:hAnsi="楷体" w:eastAsia="楷体" w:cs="楷体"/>
          <w:color w:val="000000"/>
          <w:lang w:val="en-US" w:eastAsia="zh-CN" w:bidi="ar"/>
        </w:rPr>
        <w:t>2</w:t>
      </w:r>
      <w:r>
        <w:rPr>
          <w:rFonts w:hint="eastAsia" w:ascii="楷体" w:hAnsi="楷体" w:eastAsia="楷体" w:cs="楷体"/>
          <w:color w:val="000000"/>
          <w:lang w:bidi="ar"/>
        </w:rPr>
        <w:t>日</w:t>
      </w:r>
    </w:p>
    <w:p>
      <w:pPr>
        <w:pStyle w:val="10"/>
        <w:spacing w:line="360" w:lineRule="auto"/>
        <w:ind w:firstLine="482" w:firstLineChars="200"/>
        <w:jc w:val="both"/>
        <w:rPr>
          <w:rFonts w:ascii="楷体" w:hAnsi="楷体" w:eastAsia="楷体" w:cs="楷体"/>
          <w:color w:val="000000"/>
          <w:lang w:bidi="ar"/>
        </w:rPr>
      </w:pPr>
      <w:r>
        <w:rPr>
          <w:rFonts w:hint="eastAsia" w:ascii="楷体" w:hAnsi="楷体" w:eastAsia="楷体" w:cs="楷体"/>
          <w:b/>
          <w:color w:val="000000"/>
          <w:lang w:bidi="ar"/>
        </w:rPr>
        <w:t>参赛队伍</w:t>
      </w:r>
      <w:r>
        <w:rPr>
          <w:rFonts w:hint="eastAsia" w:ascii="楷体" w:hAnsi="楷体" w:eastAsia="楷体" w:cs="楷体"/>
          <w:color w:val="000000"/>
          <w:lang w:bidi="ar"/>
        </w:rPr>
        <w:t>完成作品；按照附件2和附件3准备好参赛作品相关文档（含表1，表2，附件1，附件5，及作品其他文档等）；按照附件3要求上传参赛作品相关文档到百度云盘；按照附件4填报信息，并将附件4提交学院汇总。</w:t>
      </w:r>
    </w:p>
    <w:p>
      <w:pPr>
        <w:pStyle w:val="10"/>
        <w:spacing w:line="360" w:lineRule="auto"/>
        <w:ind w:firstLine="482" w:firstLineChars="200"/>
        <w:jc w:val="both"/>
        <w:rPr>
          <w:rFonts w:ascii="楷体" w:hAnsi="楷体" w:eastAsia="楷体" w:cs="楷体"/>
          <w:color w:val="000000"/>
          <w:lang w:bidi="ar"/>
        </w:rPr>
      </w:pPr>
      <w:r>
        <w:rPr>
          <w:rFonts w:hint="eastAsia" w:ascii="楷体" w:hAnsi="楷体" w:eastAsia="楷体" w:cs="楷体"/>
          <w:b/>
          <w:color w:val="000000"/>
          <w:lang w:bidi="ar"/>
        </w:rPr>
        <w:t>各学院赛事宣传，</w:t>
      </w:r>
      <w:r>
        <w:rPr>
          <w:rFonts w:hint="eastAsia" w:ascii="楷体" w:hAnsi="楷体" w:eastAsia="楷体" w:cs="楷体"/>
          <w:color w:val="000000"/>
          <w:lang w:bidi="ar"/>
        </w:rPr>
        <w:t>并将附件4发送至邮箱</w:t>
      </w:r>
      <w:r>
        <w:rPr>
          <w:rFonts w:ascii="楷体" w:hAnsi="楷体" w:eastAsia="楷体" w:cs="楷体"/>
          <w:color w:val="000000"/>
          <w:lang w:bidi="ar"/>
        </w:rPr>
        <w:t>xawljsjsj2021@163.com</w:t>
      </w:r>
      <w:r>
        <w:rPr>
          <w:rFonts w:hint="eastAsia" w:ascii="楷体" w:hAnsi="楷体" w:eastAsia="楷体" w:cs="楷体"/>
          <w:color w:val="000000"/>
          <w:lang w:bidi="ar"/>
        </w:rPr>
        <w:t>，并联系田莘老师电话确认，联系电话：18691836128</w:t>
      </w:r>
      <w:r>
        <w:rPr>
          <w:rFonts w:hint="eastAsia" w:ascii="楷体" w:hAnsi="楷体" w:eastAsia="楷体" w:cs="楷体"/>
          <w:color w:val="000000"/>
          <w:lang w:eastAsia="zh-CN" w:bidi="ar"/>
        </w:rPr>
        <w:t>（</w:t>
      </w:r>
      <w:r>
        <w:rPr>
          <w:rFonts w:hint="eastAsia" w:ascii="楷体" w:hAnsi="楷体" w:eastAsia="楷体" w:cs="楷体"/>
          <w:color w:val="000000"/>
          <w:lang w:val="en-US" w:eastAsia="zh-CN" w:bidi="ar"/>
        </w:rPr>
        <w:t>信息工程学院每个作品填写</w:t>
      </w:r>
      <w:r>
        <w:rPr>
          <w:rFonts w:hint="eastAsia" w:ascii="楷体" w:hAnsi="楷体" w:eastAsia="楷体" w:cs="楷体"/>
          <w:color w:val="000000"/>
          <w:lang w:bidi="ar"/>
        </w:rPr>
        <w:t>附件4</w:t>
      </w:r>
      <w:r>
        <w:rPr>
          <w:rFonts w:hint="eastAsia" w:ascii="楷体" w:hAnsi="楷体" w:eastAsia="楷体" w:cs="楷体"/>
          <w:color w:val="000000"/>
          <w:lang w:val="en-US" w:eastAsia="zh-CN" w:bidi="ar"/>
        </w:rPr>
        <w:t>并注明信息工程学院及学生姓名</w:t>
      </w:r>
      <w:r>
        <w:rPr>
          <w:rFonts w:hint="eastAsia" w:ascii="楷体" w:hAnsi="楷体" w:eastAsia="楷体" w:cs="楷体"/>
          <w:color w:val="000000"/>
          <w:lang w:bidi="ar"/>
        </w:rPr>
        <w:t>发送至邮箱</w:t>
      </w:r>
      <w:r>
        <w:rPr>
          <w:rFonts w:ascii="楷体" w:hAnsi="楷体" w:eastAsia="楷体" w:cs="楷体"/>
          <w:color w:val="000000"/>
          <w:lang w:bidi="ar"/>
        </w:rPr>
        <w:t>xawljsjsj2021@163.com</w:t>
      </w:r>
      <w:r>
        <w:rPr>
          <w:rFonts w:hint="eastAsia" w:ascii="楷体" w:hAnsi="楷体" w:eastAsia="楷体" w:cs="楷体"/>
          <w:color w:val="000000"/>
          <w:lang w:eastAsia="zh-CN" w:bidi="ar"/>
        </w:rPr>
        <w:t>，</w:t>
      </w:r>
      <w:r>
        <w:rPr>
          <w:rFonts w:hint="eastAsia" w:ascii="楷体" w:hAnsi="楷体" w:eastAsia="楷体" w:cs="楷体"/>
          <w:color w:val="000000"/>
          <w:lang w:val="en-US" w:eastAsia="zh-CN" w:bidi="ar"/>
        </w:rPr>
        <w:t>由</w:t>
      </w:r>
      <w:r>
        <w:rPr>
          <w:rFonts w:hint="eastAsia" w:ascii="楷体" w:hAnsi="楷体" w:eastAsia="楷体" w:cs="楷体"/>
          <w:color w:val="000000"/>
          <w:lang w:bidi="ar"/>
        </w:rPr>
        <w:t>田莘老师</w:t>
      </w:r>
      <w:r>
        <w:rPr>
          <w:rFonts w:hint="eastAsia" w:ascii="楷体" w:hAnsi="楷体" w:eastAsia="楷体" w:cs="楷体"/>
          <w:color w:val="000000"/>
          <w:lang w:val="en-US" w:eastAsia="zh-CN" w:bidi="ar"/>
        </w:rPr>
        <w:t>汇总</w:t>
      </w:r>
      <w:r>
        <w:rPr>
          <w:rFonts w:hint="eastAsia" w:ascii="楷体" w:hAnsi="楷体" w:eastAsia="楷体" w:cs="楷体"/>
          <w:color w:val="000000"/>
          <w:lang w:eastAsia="zh-CN" w:bidi="ar"/>
        </w:rPr>
        <w:t>）</w:t>
      </w:r>
      <w:r>
        <w:rPr>
          <w:rFonts w:hint="eastAsia" w:ascii="楷体" w:hAnsi="楷体" w:eastAsia="楷体" w:cs="楷体"/>
          <w:color w:val="000000"/>
          <w:lang w:bidi="ar"/>
        </w:rPr>
        <w:t>。</w:t>
      </w:r>
      <w:r>
        <w:fldChar w:fldCharType="begin"/>
      </w:r>
      <w:r>
        <w:instrText xml:space="preserve"> HYPERLINK "mailto:1554319948@qq.com" </w:instrText>
      </w:r>
      <w:r>
        <w:fldChar w:fldCharType="separate"/>
      </w:r>
      <w:r>
        <w:rPr>
          <w:rFonts w:ascii="楷体" w:hAnsi="楷体" w:eastAsia="楷体" w:cs="楷体"/>
          <w:color w:val="000000"/>
          <w:lang w:bidi="ar"/>
        </w:rPr>
        <w:t>报送截</w:t>
      </w:r>
      <w:r>
        <w:rPr>
          <w:rFonts w:ascii="楷体" w:hAnsi="楷体" w:eastAsia="楷体" w:cs="楷体"/>
          <w:color w:val="000000"/>
          <w:lang w:bidi="ar"/>
        </w:rPr>
        <w:fldChar w:fldCharType="end"/>
      </w:r>
      <w:r>
        <w:rPr>
          <w:rFonts w:ascii="楷体" w:hAnsi="楷体" w:eastAsia="楷体" w:cs="楷体"/>
          <w:color w:val="000000"/>
          <w:lang w:bidi="ar"/>
        </w:rPr>
        <w:t>止日期为 202</w:t>
      </w:r>
      <w:r>
        <w:rPr>
          <w:rFonts w:hint="eastAsia" w:ascii="楷体" w:hAnsi="楷体" w:eastAsia="楷体" w:cs="楷体"/>
          <w:color w:val="000000"/>
          <w:lang w:bidi="ar"/>
        </w:rPr>
        <w:t>2</w:t>
      </w:r>
      <w:r>
        <w:rPr>
          <w:rFonts w:ascii="楷体" w:hAnsi="楷体" w:eastAsia="楷体" w:cs="楷体"/>
          <w:color w:val="000000"/>
          <w:lang w:bidi="ar"/>
        </w:rPr>
        <w:t>年</w:t>
      </w:r>
      <w:r>
        <w:rPr>
          <w:rFonts w:hint="eastAsia" w:ascii="楷体" w:hAnsi="楷体" w:eastAsia="楷体" w:cs="楷体"/>
          <w:color w:val="000000"/>
          <w:lang w:bidi="ar"/>
        </w:rPr>
        <w:t>3</w:t>
      </w:r>
      <w:r>
        <w:rPr>
          <w:rFonts w:ascii="楷体" w:hAnsi="楷体" w:eastAsia="楷体" w:cs="楷体"/>
          <w:color w:val="000000"/>
          <w:lang w:bidi="ar"/>
        </w:rPr>
        <w:t>月</w:t>
      </w:r>
      <w:r>
        <w:rPr>
          <w:rFonts w:hint="eastAsia" w:ascii="楷体" w:hAnsi="楷体" w:eastAsia="楷体" w:cs="楷体"/>
          <w:color w:val="000000"/>
          <w:lang w:bidi="ar"/>
        </w:rPr>
        <w:t>2</w:t>
      </w:r>
      <w:r>
        <w:rPr>
          <w:rFonts w:hint="eastAsia" w:ascii="楷体" w:hAnsi="楷体" w:eastAsia="楷体" w:cs="楷体"/>
          <w:color w:val="000000"/>
          <w:lang w:val="en-US" w:eastAsia="zh-CN" w:bidi="ar"/>
        </w:rPr>
        <w:t>2</w:t>
      </w:r>
      <w:r>
        <w:rPr>
          <w:rFonts w:ascii="楷体" w:hAnsi="楷体" w:eastAsia="楷体" w:cs="楷体"/>
          <w:color w:val="000000"/>
          <w:lang w:bidi="ar"/>
        </w:rPr>
        <w:t>日</w:t>
      </w:r>
      <w:r>
        <w:rPr>
          <w:rFonts w:hint="eastAsia" w:ascii="楷体" w:hAnsi="楷体" w:eastAsia="楷体" w:cs="楷体"/>
          <w:color w:val="000000"/>
          <w:lang w:bidi="ar"/>
        </w:rPr>
        <w:t>。</w:t>
      </w:r>
    </w:p>
    <w:p>
      <w:pPr>
        <w:pStyle w:val="9"/>
        <w:spacing w:line="360" w:lineRule="auto"/>
        <w:rPr>
          <w:rFonts w:ascii="楷体" w:hAnsi="楷体" w:eastAsia="楷体" w:cs="楷体"/>
          <w:lang w:bidi="ar"/>
        </w:rPr>
      </w:pPr>
      <w:r>
        <w:rPr>
          <w:rFonts w:hint="eastAsia" w:ascii="楷体" w:hAnsi="楷体" w:eastAsia="楷体" w:cs="楷体"/>
          <w:lang w:bidi="ar"/>
        </w:rPr>
        <w:t xml:space="preserve">   3.3月2</w:t>
      </w:r>
      <w:r>
        <w:rPr>
          <w:rFonts w:hint="eastAsia" w:ascii="楷体" w:hAnsi="楷体" w:eastAsia="楷体" w:cs="楷体"/>
          <w:lang w:val="en-US" w:eastAsia="zh-CN" w:bidi="ar"/>
        </w:rPr>
        <w:t>3</w:t>
      </w:r>
      <w:r>
        <w:rPr>
          <w:rFonts w:hint="eastAsia" w:ascii="楷体" w:hAnsi="楷体" w:eastAsia="楷体" w:cs="楷体"/>
          <w:lang w:bidi="ar"/>
        </w:rPr>
        <w:t>日----4月5日：学校</w:t>
      </w:r>
      <w:bookmarkStart w:id="0" w:name="_GoBack"/>
      <w:bookmarkEnd w:id="0"/>
      <w:r>
        <w:rPr>
          <w:rFonts w:hint="eastAsia" w:ascii="楷体" w:hAnsi="楷体" w:eastAsia="楷体" w:cs="楷体"/>
          <w:lang w:bidi="ar"/>
        </w:rPr>
        <w:t>组织专家对参赛作品进行评审，设置一等奖、二等奖、三等奖若干项，确定推荐参加西北地区赛参赛作品。</w:t>
      </w:r>
    </w:p>
    <w:p>
      <w:pPr>
        <w:pStyle w:val="10"/>
        <w:spacing w:line="360" w:lineRule="auto"/>
        <w:ind w:firstLine="360" w:firstLineChars="150"/>
        <w:jc w:val="both"/>
        <w:rPr>
          <w:rFonts w:ascii="楷体" w:hAnsi="楷体" w:eastAsia="楷体" w:cs="楷体"/>
          <w:color w:val="000000"/>
          <w:lang w:bidi="ar"/>
        </w:rPr>
      </w:pPr>
      <w:r>
        <w:rPr>
          <w:rFonts w:hint="eastAsia" w:ascii="楷体" w:hAnsi="楷体" w:eastAsia="楷体" w:cs="楷体"/>
          <w:color w:val="000000"/>
          <w:lang w:bidi="ar"/>
        </w:rPr>
        <w:t>4.4月6日----4月20日：各参赛队伍对拟推荐参加西北地区赛的参赛作品进行修改完善。</w:t>
      </w:r>
    </w:p>
    <w:p>
      <w:pPr>
        <w:pStyle w:val="9"/>
        <w:spacing w:line="360" w:lineRule="auto"/>
        <w:ind w:firstLine="360" w:firstLineChars="150"/>
        <w:rPr>
          <w:rFonts w:ascii="楷体" w:hAnsi="楷体" w:eastAsia="楷体" w:cs="楷体"/>
          <w:lang w:bidi="ar"/>
        </w:rPr>
      </w:pPr>
      <w:r>
        <w:rPr>
          <w:rFonts w:hint="eastAsia" w:ascii="楷体" w:hAnsi="楷体" w:eastAsia="楷体" w:cs="楷体"/>
          <w:lang w:bidi="ar"/>
        </w:rPr>
        <w:t>5.4月21日----4月25日：推荐参加西北地区赛参赛作品，报送西北地区赛参赛作品名单到大赛组委会。</w:t>
      </w:r>
    </w:p>
    <w:p>
      <w:pPr>
        <w:pStyle w:val="9"/>
        <w:spacing w:line="360" w:lineRule="auto"/>
        <w:ind w:firstLine="360" w:firstLineChars="150"/>
        <w:rPr>
          <w:rFonts w:ascii="楷体" w:hAnsi="楷体" w:eastAsia="楷体" w:cs="楷体"/>
          <w:lang w:bidi="ar"/>
        </w:rPr>
      </w:pPr>
      <w:r>
        <w:rPr>
          <w:rFonts w:hint="eastAsia" w:ascii="楷体" w:hAnsi="楷体" w:eastAsia="楷体" w:cs="楷体"/>
          <w:lang w:bidi="ar"/>
        </w:rPr>
        <w:t>6.校赛交流钉钉群</w:t>
      </w:r>
    </w:p>
    <w:p>
      <w:pPr>
        <w:pStyle w:val="9"/>
        <w:ind w:firstLine="360" w:firstLineChars="150"/>
        <w:jc w:val="center"/>
        <w:rPr>
          <w:rFonts w:ascii="楷体" w:hAnsi="楷体" w:eastAsia="楷体" w:cs="楷体"/>
          <w:lang w:bidi="ar"/>
        </w:rPr>
      </w:pPr>
      <w:r>
        <w:drawing>
          <wp:inline distT="0" distB="0" distL="0" distR="0">
            <wp:extent cx="1590675" cy="175514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93730" cy="1758371"/>
                    </a:xfrm>
                    <a:prstGeom prst="rect">
                      <a:avLst/>
                    </a:prstGeom>
                  </pic:spPr>
                </pic:pic>
              </a:graphicData>
            </a:graphic>
          </wp:inline>
        </w:drawing>
      </w:r>
    </w:p>
    <w:p>
      <w:pPr>
        <w:pStyle w:val="9"/>
        <w:ind w:firstLine="360" w:firstLineChars="150"/>
        <w:rPr>
          <w:rFonts w:ascii="仿宋" w:hAnsi="仿宋" w:eastAsia="仿宋" w:cs="Times New Roman"/>
        </w:rPr>
      </w:pPr>
    </w:p>
    <w:p>
      <w:pPr>
        <w:pStyle w:val="9"/>
        <w:ind w:firstLine="360" w:firstLineChars="150"/>
        <w:rPr>
          <w:rFonts w:ascii="仿宋" w:hAnsi="仿宋" w:eastAsia="仿宋" w:cs="Times New Roman"/>
        </w:rPr>
      </w:pPr>
    </w:p>
    <w:p>
      <w:pPr>
        <w:pStyle w:val="10"/>
        <w:spacing w:line="400" w:lineRule="exact"/>
        <w:jc w:val="right"/>
        <w:rPr>
          <w:rFonts w:ascii="楷体" w:hAnsi="楷体" w:eastAsia="楷体" w:cs="楷体"/>
          <w:color w:val="000000"/>
          <w:lang w:bidi="ar"/>
        </w:rPr>
      </w:pPr>
      <w:r>
        <w:rPr>
          <w:rFonts w:ascii="楷体" w:hAnsi="楷体" w:eastAsia="楷体" w:cs="楷体"/>
          <w:color w:val="000000"/>
          <w:lang w:bidi="ar"/>
        </w:rPr>
        <w:t>教务处（大学生创新创业教育中心）</w:t>
      </w:r>
    </w:p>
    <w:p>
      <w:pPr>
        <w:pStyle w:val="10"/>
        <w:spacing w:line="400" w:lineRule="exact"/>
        <w:ind w:right="960"/>
        <w:jc w:val="center"/>
        <w:rPr>
          <w:rFonts w:ascii="楷体" w:hAnsi="楷体" w:eastAsia="楷体" w:cs="楷体"/>
          <w:color w:val="000000"/>
          <w:lang w:bidi="ar"/>
        </w:rPr>
      </w:pPr>
      <w:r>
        <w:rPr>
          <w:rFonts w:hint="eastAsia" w:ascii="楷体" w:hAnsi="楷体" w:eastAsia="楷体" w:cs="楷体"/>
          <w:color w:val="000000"/>
          <w:lang w:bidi="ar"/>
        </w:rPr>
        <w:t xml:space="preserve">                                           信息工程学院</w:t>
      </w:r>
    </w:p>
    <w:p>
      <w:pPr>
        <w:pStyle w:val="9"/>
        <w:spacing w:line="400" w:lineRule="exact"/>
        <w:jc w:val="center"/>
        <w:rPr>
          <w:rFonts w:ascii="楷体" w:hAnsi="楷体" w:eastAsia="楷体" w:cs="楷体"/>
          <w:lang w:bidi="ar"/>
        </w:rPr>
      </w:pPr>
      <w:r>
        <w:rPr>
          <w:rFonts w:hint="eastAsia" w:ascii="楷体" w:hAnsi="楷体" w:eastAsia="楷体" w:cs="楷体"/>
          <w:lang w:bidi="ar"/>
        </w:rPr>
        <w:t xml:space="preserve">                                    二〇二二年元月十日</w:t>
      </w:r>
    </w:p>
    <w:sectPr>
      <w:pgSz w:w="11907" w:h="16840"/>
      <w:pgMar w:top="1440" w:right="1797" w:bottom="1729" w:left="1797"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AB"/>
    <w:rsid w:val="00020721"/>
    <w:rsid w:val="00095214"/>
    <w:rsid w:val="00132CEC"/>
    <w:rsid w:val="0015308A"/>
    <w:rsid w:val="00157DF6"/>
    <w:rsid w:val="0017302A"/>
    <w:rsid w:val="001E6746"/>
    <w:rsid w:val="001F315A"/>
    <w:rsid w:val="00214177"/>
    <w:rsid w:val="00235E82"/>
    <w:rsid w:val="00280422"/>
    <w:rsid w:val="002B681C"/>
    <w:rsid w:val="002C381A"/>
    <w:rsid w:val="003537A1"/>
    <w:rsid w:val="00360890"/>
    <w:rsid w:val="003D049B"/>
    <w:rsid w:val="003E02D4"/>
    <w:rsid w:val="003E625B"/>
    <w:rsid w:val="003F5DDE"/>
    <w:rsid w:val="00413D75"/>
    <w:rsid w:val="004A0C59"/>
    <w:rsid w:val="00525CE4"/>
    <w:rsid w:val="005669BE"/>
    <w:rsid w:val="005E1EF2"/>
    <w:rsid w:val="005E290B"/>
    <w:rsid w:val="0062290F"/>
    <w:rsid w:val="006B3CE0"/>
    <w:rsid w:val="006B7E2A"/>
    <w:rsid w:val="00701FF1"/>
    <w:rsid w:val="00720CAE"/>
    <w:rsid w:val="007C4456"/>
    <w:rsid w:val="007C684C"/>
    <w:rsid w:val="007D3A0F"/>
    <w:rsid w:val="007E55F4"/>
    <w:rsid w:val="008150D0"/>
    <w:rsid w:val="00824089"/>
    <w:rsid w:val="008B116A"/>
    <w:rsid w:val="008D5DAA"/>
    <w:rsid w:val="008F4DB1"/>
    <w:rsid w:val="009518D0"/>
    <w:rsid w:val="00954F84"/>
    <w:rsid w:val="00970712"/>
    <w:rsid w:val="00976EAF"/>
    <w:rsid w:val="00A53AA4"/>
    <w:rsid w:val="00A57399"/>
    <w:rsid w:val="00A60F83"/>
    <w:rsid w:val="00A80F15"/>
    <w:rsid w:val="00A974C0"/>
    <w:rsid w:val="00AF54B4"/>
    <w:rsid w:val="00B1565E"/>
    <w:rsid w:val="00BA78BF"/>
    <w:rsid w:val="00BB2B18"/>
    <w:rsid w:val="00BE11CE"/>
    <w:rsid w:val="00C12A01"/>
    <w:rsid w:val="00C31131"/>
    <w:rsid w:val="00C41B58"/>
    <w:rsid w:val="00C6674A"/>
    <w:rsid w:val="00CD7685"/>
    <w:rsid w:val="00CF02CB"/>
    <w:rsid w:val="00D36F09"/>
    <w:rsid w:val="00D55A21"/>
    <w:rsid w:val="00DF15C0"/>
    <w:rsid w:val="00DF3A3A"/>
    <w:rsid w:val="00E16524"/>
    <w:rsid w:val="00E177AB"/>
    <w:rsid w:val="00E356AB"/>
    <w:rsid w:val="00E501FC"/>
    <w:rsid w:val="00E73626"/>
    <w:rsid w:val="00E746E1"/>
    <w:rsid w:val="00EB135C"/>
    <w:rsid w:val="00FB68E1"/>
    <w:rsid w:val="00FF5640"/>
    <w:rsid w:val="06D82B70"/>
    <w:rsid w:val="09FA6B7F"/>
    <w:rsid w:val="0F666E87"/>
    <w:rsid w:val="14AE0AA9"/>
    <w:rsid w:val="155178CF"/>
    <w:rsid w:val="157B5C2F"/>
    <w:rsid w:val="17BB720C"/>
    <w:rsid w:val="1923267E"/>
    <w:rsid w:val="1FDB162F"/>
    <w:rsid w:val="20BF2B92"/>
    <w:rsid w:val="22BD6D55"/>
    <w:rsid w:val="23F15601"/>
    <w:rsid w:val="24DE3BDA"/>
    <w:rsid w:val="26445799"/>
    <w:rsid w:val="27A44741"/>
    <w:rsid w:val="2D6331C4"/>
    <w:rsid w:val="31990A3C"/>
    <w:rsid w:val="3B897639"/>
    <w:rsid w:val="46A94508"/>
    <w:rsid w:val="4AAE5022"/>
    <w:rsid w:val="55A51501"/>
    <w:rsid w:val="58515673"/>
    <w:rsid w:val="66156952"/>
    <w:rsid w:val="67FA011D"/>
    <w:rsid w:val="6B941949"/>
    <w:rsid w:val="7A3135F3"/>
    <w:rsid w:val="7B933880"/>
    <w:rsid w:val="7D0C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Hyperlink"/>
    <w:basedOn w:val="6"/>
    <w:unhideWhenUsed/>
    <w:uiPriority w:val="99"/>
    <w:rPr>
      <w:color w:val="0000FF" w:themeColor="hyperlink"/>
      <w:u w:val="single"/>
      <w14:textFill>
        <w14:solidFill>
          <w14:schemeClr w14:val="hlink"/>
        </w14:solidFill>
      </w14:textFill>
    </w:rPr>
  </w:style>
  <w:style w:type="paragraph" w:customStyle="1" w:styleId="9">
    <w:name w:val="Default"/>
    <w:qFormat/>
    <w:uiPriority w:val="0"/>
    <w:pPr>
      <w:widowControl w:val="0"/>
      <w:autoSpaceDE w:val="0"/>
      <w:autoSpaceDN w:val="0"/>
      <w:adjustRightInd w:val="0"/>
    </w:pPr>
    <w:rPr>
      <w:rFonts w:ascii="FZXiaoBiaoSong-B05" w:hAnsi="Calibri" w:eastAsia="FZXiaoBiaoSong-B05" w:cs="FZXiaoBiaoSong-B05"/>
      <w:color w:val="000000"/>
      <w:sz w:val="24"/>
      <w:szCs w:val="24"/>
      <w:lang w:val="en-US" w:eastAsia="zh-CN" w:bidi="ar-SA"/>
    </w:rPr>
  </w:style>
  <w:style w:type="paragraph" w:customStyle="1" w:styleId="10">
    <w:name w:val="CM8"/>
    <w:basedOn w:val="9"/>
    <w:next w:val="9"/>
    <w:qFormat/>
    <w:uiPriority w:val="99"/>
    <w:rPr>
      <w:rFonts w:cs="Times New Roman"/>
      <w:color w:val="auto"/>
    </w:rPr>
  </w:style>
  <w:style w:type="paragraph" w:customStyle="1" w:styleId="11">
    <w:name w:val="CM2"/>
    <w:basedOn w:val="9"/>
    <w:next w:val="9"/>
    <w:qFormat/>
    <w:uiPriority w:val="99"/>
    <w:pPr>
      <w:spacing w:line="560" w:lineRule="atLeast"/>
    </w:pPr>
    <w:rPr>
      <w:rFonts w:cs="Times New Roman"/>
      <w:color w:val="auto"/>
    </w:rPr>
  </w:style>
  <w:style w:type="paragraph" w:customStyle="1" w:styleId="12">
    <w:name w:val="CM4"/>
    <w:basedOn w:val="9"/>
    <w:next w:val="9"/>
    <w:qFormat/>
    <w:uiPriority w:val="99"/>
    <w:pPr>
      <w:spacing w:line="560" w:lineRule="atLeast"/>
    </w:pPr>
    <w:rPr>
      <w:rFonts w:cs="Times New Roman"/>
      <w:color w:val="auto"/>
    </w:rPr>
  </w:style>
  <w:style w:type="character" w:customStyle="1" w:styleId="13">
    <w:name w:val="页眉 Char"/>
    <w:basedOn w:val="6"/>
    <w:link w:val="4"/>
    <w:qFormat/>
    <w:uiPriority w:val="99"/>
    <w:rPr>
      <w:sz w:val="18"/>
      <w:szCs w:val="18"/>
    </w:rPr>
  </w:style>
  <w:style w:type="character" w:customStyle="1" w:styleId="14">
    <w:name w:val="页脚 Char"/>
    <w:basedOn w:val="6"/>
    <w:link w:val="3"/>
    <w:qFormat/>
    <w:uiPriority w:val="99"/>
    <w:rPr>
      <w:sz w:val="18"/>
      <w:szCs w:val="18"/>
    </w:rPr>
  </w:style>
  <w:style w:type="character" w:customStyle="1" w:styleId="15">
    <w:name w:val="fontstyle01"/>
    <w:basedOn w:val="6"/>
    <w:uiPriority w:val="0"/>
    <w:rPr>
      <w:rFonts w:hint="default" w:ascii="楷体" w:hAnsi="楷体"/>
      <w:color w:val="000000"/>
      <w:sz w:val="24"/>
      <w:szCs w:val="24"/>
    </w:rPr>
  </w:style>
  <w:style w:type="character" w:customStyle="1" w:styleId="16">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2468A4-8887-4A8E-B8F2-E6A3E530EC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255</Words>
  <Characters>1456</Characters>
  <Lines>12</Lines>
  <Paragraphs>3</Paragraphs>
  <TotalTime>9</TotalTime>
  <ScaleCrop>false</ScaleCrop>
  <LinksUpToDate>false</LinksUpToDate>
  <CharactersWithSpaces>1708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2022-01-03T11:43:00Z</dcterms:created>
  <dc:creator>Don</dc:creator>
  <cp:lastModifiedBy>明欣</cp:lastModifiedBy>
  <cp:lastPrinted>2020-10-08T08:03:00Z</cp:lastPrinted>
  <dcterms:modified xsi:type="dcterms:W3CDTF">2022-01-12T05:14:27Z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2C1CDA4F38FD460387C7906509E63AF3</vt:lpwstr>
  </property>
</Properties>
</file>